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DA5" w:rsidRDefault="00951DA5" w:rsidP="00F65478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F65478" w:rsidRDefault="00F65478" w:rsidP="00F65478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F65478" w:rsidRPr="00D303C9" w:rsidRDefault="00F65478" w:rsidP="00F65478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F65478" w:rsidRDefault="00F65478" w:rsidP="00951DA5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951DA5">
        <w:rPr>
          <w:rFonts w:ascii="Adobe Arabic" w:hAnsi="Adobe Arabic" w:cs="Adobe Arabic" w:hint="cs"/>
          <w:sz w:val="32"/>
          <w:szCs w:val="32"/>
          <w:rtl/>
        </w:rPr>
        <w:t>الثامن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F65478" w:rsidRDefault="00F65478" w:rsidP="00F65478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</w:t>
      </w:r>
      <w:r>
        <w:rPr>
          <w:rFonts w:ascii="Adobe Arabic" w:hAnsi="Adobe Arabic" w:cs="Adobe Arabic" w:hint="cs"/>
          <w:sz w:val="32"/>
          <w:szCs w:val="32"/>
          <w:rtl/>
        </w:rPr>
        <w:t>والتلوين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C50C92" w:rsidRPr="00C51606" w:rsidRDefault="00C50C92" w:rsidP="00F65478">
      <w:pPr>
        <w:rPr>
          <w:rtl/>
        </w:rPr>
      </w:pPr>
    </w:p>
    <w:tbl>
      <w:tblPr>
        <w:bidiVisual/>
        <w:tblW w:w="15193" w:type="dxa"/>
        <w:tblInd w:w="-4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"/>
        <w:gridCol w:w="3176"/>
        <w:gridCol w:w="2341"/>
        <w:gridCol w:w="1559"/>
        <w:gridCol w:w="1701"/>
        <w:gridCol w:w="1276"/>
        <w:gridCol w:w="2552"/>
        <w:gridCol w:w="1938"/>
      </w:tblGrid>
      <w:tr w:rsidR="00F65478" w:rsidRPr="00D303C9" w:rsidTr="00B449C0">
        <w:trPr>
          <w:cantSplit/>
          <w:trHeight w:val="278"/>
        </w:trPr>
        <w:tc>
          <w:tcPr>
            <w:tcW w:w="650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176" w:type="dxa"/>
            <w:vMerge w:val="restart"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341" w:type="dxa"/>
            <w:vMerge w:val="restart"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F65478" w:rsidRPr="00D303C9" w:rsidTr="00B449C0">
        <w:trPr>
          <w:cantSplit/>
          <w:trHeight w:val="278"/>
        </w:trPr>
        <w:tc>
          <w:tcPr>
            <w:tcW w:w="650" w:type="dxa"/>
            <w:vMerge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176" w:type="dxa"/>
            <w:vMerge/>
            <w:vAlign w:val="center"/>
          </w:tcPr>
          <w:p w:rsidR="00F65478" w:rsidRPr="00D303C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41" w:type="dxa"/>
            <w:vMerge/>
            <w:vAlign w:val="center"/>
          </w:tcPr>
          <w:p w:rsidR="00F65478" w:rsidRPr="00D303C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F65478" w:rsidRPr="00D303C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65478" w:rsidRPr="00D303C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F65478" w:rsidRPr="00D303C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F65478" w:rsidRPr="00D303C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449C0" w:rsidRPr="00D303C9" w:rsidTr="001C3728">
        <w:trPr>
          <w:trHeight w:val="669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B449C0" w:rsidRPr="00D303C9" w:rsidRDefault="00B449C0" w:rsidP="00B449C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176" w:type="dxa"/>
            <w:vAlign w:val="center"/>
          </w:tcPr>
          <w:p w:rsidR="00B449C0" w:rsidRPr="00B449C0" w:rsidRDefault="00B449C0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معنى الانسجام والتباين اللوني</w:t>
            </w:r>
          </w:p>
        </w:tc>
        <w:tc>
          <w:tcPr>
            <w:tcW w:w="2341" w:type="dxa"/>
            <w:vAlign w:val="center"/>
          </w:tcPr>
          <w:p w:rsidR="00B449C0" w:rsidRDefault="00B449C0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312B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B449C0" w:rsidRPr="001B312B" w:rsidRDefault="00B449C0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صور ولوحات وفيديوهات</w:t>
            </w:r>
          </w:p>
        </w:tc>
        <w:tc>
          <w:tcPr>
            <w:tcW w:w="1559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شعر بالرضا عن: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B449C0" w:rsidRPr="00D303C9" w:rsidTr="001C3728">
        <w:trPr>
          <w:cantSplit/>
          <w:trHeight w:val="515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B449C0" w:rsidRPr="00D303C9" w:rsidRDefault="00B449C0" w:rsidP="00B449C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176" w:type="dxa"/>
            <w:vAlign w:val="center"/>
          </w:tcPr>
          <w:p w:rsidR="00B449C0" w:rsidRPr="00B449C0" w:rsidRDefault="00B449C0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تعداد</w:t>
            </w:r>
            <w:r w:rsidRPr="00B449C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مظا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هر الانسجام والتباين في الطبيعة</w:t>
            </w:r>
          </w:p>
        </w:tc>
        <w:tc>
          <w:tcPr>
            <w:tcW w:w="2341" w:type="dxa"/>
            <w:vAlign w:val="center"/>
          </w:tcPr>
          <w:p w:rsidR="00B449C0" w:rsidRDefault="00B449C0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312B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1B312B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B449C0" w:rsidRPr="001B312B" w:rsidRDefault="00B449C0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*ورق الرسم والكرتون</w:t>
            </w:r>
          </w:p>
        </w:tc>
        <w:tc>
          <w:tcPr>
            <w:tcW w:w="1559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B449C0" w:rsidRPr="00FA0C4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B449C0" w:rsidRPr="00FA0C4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B449C0" w:rsidRPr="00FA0C4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449C0" w:rsidRPr="00D303C9" w:rsidTr="001C3728">
        <w:trPr>
          <w:cantSplit/>
          <w:trHeight w:val="50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B449C0" w:rsidRPr="00D303C9" w:rsidRDefault="00B449C0" w:rsidP="00B449C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176" w:type="dxa"/>
            <w:vAlign w:val="center"/>
          </w:tcPr>
          <w:p w:rsidR="00B449C0" w:rsidRPr="00B449C0" w:rsidRDefault="00B449C0" w:rsidP="001C3728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رسم</w:t>
            </w:r>
            <w:r w:rsidRPr="00B449C0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موضوعات مؤكد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ة فيها الانسجام والتباين اللوني</w:t>
            </w:r>
          </w:p>
        </w:tc>
        <w:tc>
          <w:tcPr>
            <w:tcW w:w="2341" w:type="dxa"/>
            <w:vAlign w:val="center"/>
          </w:tcPr>
          <w:p w:rsidR="00B449C0" w:rsidRPr="001B312B" w:rsidRDefault="00B449C0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</w:t>
            </w: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مائية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وفراشي وباليت وأوعية خلط</w:t>
            </w:r>
          </w:p>
        </w:tc>
        <w:tc>
          <w:tcPr>
            <w:tcW w:w="1559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449C0" w:rsidRPr="00D303C9" w:rsidTr="001C3728">
        <w:trPr>
          <w:cantSplit/>
          <w:trHeight w:val="766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B449C0" w:rsidRPr="00D303C9" w:rsidRDefault="00B449C0" w:rsidP="00B449C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176" w:type="dxa"/>
            <w:vAlign w:val="center"/>
          </w:tcPr>
          <w:p w:rsidR="00B449C0" w:rsidRPr="00B449C0" w:rsidRDefault="00B449C0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قواعد المنظور الخطي</w:t>
            </w:r>
          </w:p>
        </w:tc>
        <w:tc>
          <w:tcPr>
            <w:tcW w:w="2341" w:type="dxa"/>
            <w:vAlign w:val="center"/>
          </w:tcPr>
          <w:p w:rsidR="00B449C0" w:rsidRDefault="00B449C0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1C3728" w:rsidRPr="001B312B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C3728">
              <w:rPr>
                <w:rFonts w:ascii="Adobe Arabic" w:hAnsi="Adobe Arabic" w:cs="Adobe Arabic"/>
                <w:sz w:val="32"/>
                <w:szCs w:val="32"/>
                <w:rtl/>
              </w:rPr>
              <w:t>كرتون ملون، مقص</w:t>
            </w:r>
          </w:p>
        </w:tc>
        <w:tc>
          <w:tcPr>
            <w:tcW w:w="1559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9C0" w:rsidRPr="00D303C9" w:rsidRDefault="00B449C0" w:rsidP="00B449C0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449C0" w:rsidRPr="00D303C9" w:rsidTr="001C3728">
        <w:trPr>
          <w:cantSplit/>
          <w:trHeight w:val="50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B449C0" w:rsidRPr="00D303C9" w:rsidRDefault="00B449C0" w:rsidP="00B449C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176" w:type="dxa"/>
            <w:vAlign w:val="center"/>
          </w:tcPr>
          <w:p w:rsidR="00B449C0" w:rsidRPr="00B449C0" w:rsidRDefault="00B449C0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449C0">
              <w:rPr>
                <w:rFonts w:ascii="Adobe Arabic" w:hAnsi="Adobe Arabic" w:cs="Adobe Arabic"/>
                <w:sz w:val="32"/>
                <w:szCs w:val="32"/>
                <w:rtl/>
              </w:rPr>
              <w:t>تطب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B449C0">
              <w:rPr>
                <w:rFonts w:ascii="Adobe Arabic" w:hAnsi="Adobe Arabic" w:cs="Adobe Arabic"/>
                <w:sz w:val="32"/>
                <w:szCs w:val="32"/>
                <w:rtl/>
              </w:rPr>
              <w:t>ق قواعد المنظور وتوظ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B449C0">
              <w:rPr>
                <w:rFonts w:ascii="Adobe Arabic" w:hAnsi="Adobe Arabic" w:cs="Adobe Arabic"/>
                <w:sz w:val="32"/>
                <w:szCs w:val="32"/>
                <w:rtl/>
              </w:rPr>
              <w:t>ف</w:t>
            </w:r>
            <w:r w:rsidR="00FA4DC9">
              <w:rPr>
                <w:rFonts w:ascii="Adobe Arabic" w:hAnsi="Adobe Arabic" w:cs="Adobe Arabic"/>
                <w:sz w:val="32"/>
                <w:szCs w:val="32"/>
                <w:rtl/>
              </w:rPr>
              <w:t>ها في العمل الفني</w:t>
            </w:r>
          </w:p>
        </w:tc>
        <w:tc>
          <w:tcPr>
            <w:tcW w:w="2341" w:type="dxa"/>
            <w:vAlign w:val="center"/>
          </w:tcPr>
          <w:p w:rsidR="00B449C0" w:rsidRPr="001B312B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C3728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 والتكنولوجيا المتاحة</w:t>
            </w:r>
          </w:p>
        </w:tc>
        <w:tc>
          <w:tcPr>
            <w:tcW w:w="1559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B449C0" w:rsidRPr="00D303C9" w:rsidTr="001C3728">
        <w:trPr>
          <w:cantSplit/>
          <w:trHeight w:val="766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B449C0" w:rsidRPr="00D303C9" w:rsidRDefault="00B449C0" w:rsidP="00B449C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176" w:type="dxa"/>
            <w:vAlign w:val="center"/>
          </w:tcPr>
          <w:p w:rsidR="00B449C0" w:rsidRPr="00B449C0" w:rsidRDefault="00B449C0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وتقد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يرها في العمل الفني</w:t>
            </w:r>
          </w:p>
        </w:tc>
        <w:tc>
          <w:tcPr>
            <w:tcW w:w="2341" w:type="dxa"/>
            <w:vAlign w:val="center"/>
          </w:tcPr>
          <w:p w:rsidR="00B449C0" w:rsidRPr="001B312B" w:rsidRDefault="00B449C0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449C0">
              <w:rPr>
                <w:rFonts w:ascii="Adobe Arabic" w:hAnsi="Adobe Arabic" w:cs="Adobe Arabic"/>
                <w:sz w:val="32"/>
                <w:szCs w:val="32"/>
                <w:rtl/>
              </w:rPr>
              <w:t>ألوان خشبية، شمعية، طامس، قلم تخطيط أسود</w:t>
            </w:r>
          </w:p>
        </w:tc>
        <w:tc>
          <w:tcPr>
            <w:tcW w:w="1559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B449C0" w:rsidRPr="00D303C9" w:rsidRDefault="00B449C0" w:rsidP="00B449C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772122" w:rsidRDefault="00772122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3549E6" w:rsidRDefault="003549E6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F65478" w:rsidRDefault="00F65478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>الخطة الفصلية للفصل الدراسي الأول</w:t>
      </w:r>
    </w:p>
    <w:p w:rsidR="00F65478" w:rsidRPr="00BE497A" w:rsidRDefault="00F65478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F65478" w:rsidRPr="0032739C" w:rsidRDefault="00F65478" w:rsidP="00951DA5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951DA5">
        <w:rPr>
          <w:rFonts w:ascii="Adobe Arabic" w:hAnsi="Adobe Arabic" w:cs="Adobe Arabic" w:hint="cs"/>
          <w:sz w:val="32"/>
          <w:szCs w:val="32"/>
          <w:rtl/>
        </w:rPr>
        <w:t>الثامن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F65478" w:rsidRDefault="00F65478" w:rsidP="00F65478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C50C92" w:rsidRPr="00D303C9" w:rsidRDefault="00C50C92" w:rsidP="00F65478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5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494"/>
        <w:gridCol w:w="1804"/>
        <w:gridCol w:w="2101"/>
        <w:gridCol w:w="1681"/>
        <w:gridCol w:w="1752"/>
        <w:gridCol w:w="1905"/>
        <w:gridCol w:w="1930"/>
      </w:tblGrid>
      <w:tr w:rsidR="00F65478" w:rsidRPr="00FA0C49" w:rsidTr="000125AF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494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804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2101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433" w:type="dxa"/>
            <w:gridSpan w:val="2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905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F65478" w:rsidRPr="0060168E" w:rsidRDefault="00F65478" w:rsidP="007869DA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F65478" w:rsidRPr="0060168E" w:rsidRDefault="00F65478" w:rsidP="007869DA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F65478" w:rsidRPr="00FA0C49" w:rsidTr="000125AF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94" w:type="dxa"/>
            <w:vMerge/>
            <w:vAlign w:val="center"/>
          </w:tcPr>
          <w:p w:rsidR="00F65478" w:rsidRPr="00FA0C4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04" w:type="dxa"/>
            <w:vMerge/>
            <w:vAlign w:val="center"/>
          </w:tcPr>
          <w:p w:rsidR="00F65478" w:rsidRPr="00FA0C4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Merge/>
            <w:vAlign w:val="center"/>
          </w:tcPr>
          <w:p w:rsidR="00F65478" w:rsidRPr="00FA0C4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1" w:type="dxa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752" w:type="dxa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905" w:type="dxa"/>
            <w:vMerge/>
            <w:vAlign w:val="center"/>
          </w:tcPr>
          <w:p w:rsidR="00F65478" w:rsidRPr="00FA0C4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F65478" w:rsidRPr="0060168E" w:rsidRDefault="00F65478" w:rsidP="007869DA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0125AF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25AF" w:rsidRPr="00FA0C49" w:rsidRDefault="000125AF" w:rsidP="000125A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94" w:type="dxa"/>
            <w:vAlign w:val="center"/>
          </w:tcPr>
          <w:p w:rsidR="000125AF" w:rsidRPr="000125AF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أهمية الخط وأنواعه وأشكال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ه وإيحاءاته النفسية على المشاهد</w:t>
            </w:r>
          </w:p>
        </w:tc>
        <w:tc>
          <w:tcPr>
            <w:tcW w:w="1804" w:type="dxa"/>
            <w:vAlign w:val="center"/>
          </w:tcPr>
          <w:p w:rsidR="000125AF" w:rsidRDefault="000125AF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0125AF" w:rsidRPr="00D303C9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0125AF" w:rsidRPr="00D303C9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8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752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0125AF" w:rsidRPr="00D303C9" w:rsidRDefault="000125AF" w:rsidP="000125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0125AF" w:rsidRPr="0060168E" w:rsidRDefault="000125AF" w:rsidP="000125A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0125AF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25AF" w:rsidRPr="00FA0C49" w:rsidRDefault="000125AF" w:rsidP="000125A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94" w:type="dxa"/>
            <w:vAlign w:val="center"/>
          </w:tcPr>
          <w:p w:rsidR="000125AF" w:rsidRPr="000125AF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دلالات الخطوط في التصميم الفني وإيحاءاته النفسية على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المشاهد</w:t>
            </w:r>
          </w:p>
        </w:tc>
        <w:tc>
          <w:tcPr>
            <w:tcW w:w="1804" w:type="dxa"/>
            <w:vAlign w:val="center"/>
          </w:tcPr>
          <w:p w:rsidR="000125AF" w:rsidRPr="003D7F9D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، وكرتون</w:t>
            </w:r>
          </w:p>
          <w:p w:rsidR="000125AF" w:rsidRPr="00D303C9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8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752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0125AF" w:rsidRPr="00D303C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125AF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25AF" w:rsidRPr="00FA0C49" w:rsidRDefault="000125AF" w:rsidP="000125A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94" w:type="dxa"/>
            <w:vAlign w:val="center"/>
          </w:tcPr>
          <w:p w:rsidR="000125AF" w:rsidRPr="000125AF" w:rsidRDefault="000125AF" w:rsidP="001C3728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التعرف على</w:t>
            </w:r>
            <w:r w:rsidRPr="000125AF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الت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صميم في الخط العربي واستخداماته</w:t>
            </w:r>
          </w:p>
        </w:tc>
        <w:tc>
          <w:tcPr>
            <w:tcW w:w="1804" w:type="dxa"/>
            <w:vAlign w:val="center"/>
          </w:tcPr>
          <w:p w:rsidR="000125AF" w:rsidRPr="003D7F9D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>أقلام الرصاص، وألوان متنوعة</w:t>
            </w:r>
          </w:p>
        </w:tc>
        <w:tc>
          <w:tcPr>
            <w:tcW w:w="210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8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0125AF" w:rsidRPr="00D303C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125AF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25AF" w:rsidRPr="00FA0C49" w:rsidRDefault="000125AF" w:rsidP="000125A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94" w:type="dxa"/>
            <w:vAlign w:val="center"/>
          </w:tcPr>
          <w:p w:rsidR="000125AF" w:rsidRPr="000125AF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ذ تصميمات خطية مبتكرة من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الخط العربي وشعارات فنية متنوعة</w:t>
            </w:r>
          </w:p>
        </w:tc>
        <w:tc>
          <w:tcPr>
            <w:tcW w:w="1804" w:type="dxa"/>
            <w:vAlign w:val="center"/>
          </w:tcPr>
          <w:p w:rsidR="000125AF" w:rsidRPr="00D303C9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</w:tc>
        <w:tc>
          <w:tcPr>
            <w:tcW w:w="210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8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0125AF" w:rsidRPr="00D303C9" w:rsidRDefault="000125AF" w:rsidP="000125AF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125AF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25AF" w:rsidRPr="00FA0C49" w:rsidRDefault="000125AF" w:rsidP="000125A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94" w:type="dxa"/>
            <w:vAlign w:val="center"/>
          </w:tcPr>
          <w:p w:rsidR="000125AF" w:rsidRPr="000125AF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</w:t>
            </w: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>مو روح الإ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بداع والبحث والاستكشاف والتجريب</w:t>
            </w:r>
          </w:p>
        </w:tc>
        <w:tc>
          <w:tcPr>
            <w:tcW w:w="1804" w:type="dxa"/>
            <w:vAlign w:val="center"/>
          </w:tcPr>
          <w:p w:rsidR="000125AF" w:rsidRPr="00D303C9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210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0125AF" w:rsidRPr="00D303C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المواقع الإلكترونية للاستفادة </w:t>
            </w:r>
          </w:p>
        </w:tc>
        <w:tc>
          <w:tcPr>
            <w:tcW w:w="1930" w:type="dxa"/>
            <w:vMerge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125AF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125AF" w:rsidRPr="00FA0C49" w:rsidRDefault="000125AF" w:rsidP="000125A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494" w:type="dxa"/>
            <w:vAlign w:val="center"/>
          </w:tcPr>
          <w:p w:rsidR="000125AF" w:rsidRPr="000125AF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1804" w:type="dxa"/>
            <w:vAlign w:val="center"/>
          </w:tcPr>
          <w:p w:rsidR="000125AF" w:rsidRPr="00D303C9" w:rsidRDefault="000125AF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 التكنولوجيا الحديثة</w:t>
            </w:r>
          </w:p>
        </w:tc>
        <w:tc>
          <w:tcPr>
            <w:tcW w:w="210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1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0125AF" w:rsidRPr="00FA0C49" w:rsidRDefault="000125AF" w:rsidP="000125A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F65478" w:rsidRPr="00FA0C49" w:rsidRDefault="00F65478" w:rsidP="00F65478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50C92" w:rsidRDefault="00C50C92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F65478" w:rsidRDefault="00F65478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>الخطة الفصلية للفصل الدراسي الأول</w:t>
      </w:r>
    </w:p>
    <w:p w:rsidR="00F65478" w:rsidRPr="00BE497A" w:rsidRDefault="00F65478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F65478" w:rsidRPr="0032739C" w:rsidRDefault="00F65478" w:rsidP="00951DA5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951DA5">
        <w:rPr>
          <w:rFonts w:ascii="Adobe Arabic" w:hAnsi="Adobe Arabic" w:cs="Adobe Arabic" w:hint="cs"/>
          <w:sz w:val="32"/>
          <w:szCs w:val="32"/>
          <w:rtl/>
        </w:rPr>
        <w:t>الثامن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F65478" w:rsidRPr="00D303C9" w:rsidRDefault="00F65478" w:rsidP="00F65478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تاريخ الفن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tbl>
      <w:tblPr>
        <w:bidiVisual/>
        <w:tblW w:w="0" w:type="auto"/>
        <w:tblInd w:w="-5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400"/>
        <w:gridCol w:w="1984"/>
        <w:gridCol w:w="2044"/>
        <w:gridCol w:w="1684"/>
        <w:gridCol w:w="1758"/>
        <w:gridCol w:w="1911"/>
        <w:gridCol w:w="1941"/>
      </w:tblGrid>
      <w:tr w:rsidR="00F65478" w:rsidRPr="00FA0C49" w:rsidTr="007869DA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F65478" w:rsidRPr="0060168E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400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2044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442" w:type="dxa"/>
            <w:gridSpan w:val="2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911" w:type="dxa"/>
            <w:vMerge w:val="restart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41" w:type="dxa"/>
            <w:vMerge w:val="restart"/>
            <w:shd w:val="clear" w:color="auto" w:fill="D9D9D9" w:themeFill="background1" w:themeFillShade="D9"/>
            <w:vAlign w:val="center"/>
          </w:tcPr>
          <w:p w:rsidR="00F65478" w:rsidRPr="0060168E" w:rsidRDefault="00F65478" w:rsidP="007869DA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F65478" w:rsidRPr="0060168E" w:rsidRDefault="00F65478" w:rsidP="007869DA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F65478" w:rsidRPr="00FA0C49" w:rsidTr="007869DA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F65478" w:rsidRPr="0060168E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00" w:type="dxa"/>
            <w:vMerge/>
            <w:vAlign w:val="center"/>
          </w:tcPr>
          <w:p w:rsidR="00F65478" w:rsidRPr="00FA0C4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84" w:type="dxa"/>
            <w:vMerge/>
            <w:vAlign w:val="center"/>
          </w:tcPr>
          <w:p w:rsidR="00F65478" w:rsidRPr="00FA0C4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F65478" w:rsidRPr="00FA0C4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758" w:type="dxa"/>
            <w:shd w:val="clear" w:color="auto" w:fill="D9D9D9" w:themeFill="background1" w:themeFillShade="D9"/>
            <w:vAlign w:val="center"/>
          </w:tcPr>
          <w:p w:rsidR="00F65478" w:rsidRPr="00FA0C49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911" w:type="dxa"/>
            <w:vMerge/>
            <w:vAlign w:val="center"/>
          </w:tcPr>
          <w:p w:rsidR="00F65478" w:rsidRPr="00FA0C49" w:rsidRDefault="00F65478" w:rsidP="007869D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41" w:type="dxa"/>
            <w:vMerge/>
            <w:vAlign w:val="center"/>
          </w:tcPr>
          <w:p w:rsidR="00F65478" w:rsidRPr="0060168E" w:rsidRDefault="00F65478" w:rsidP="007869DA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1C3728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C3728" w:rsidRPr="0060168E" w:rsidRDefault="001C3728" w:rsidP="001C37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00" w:type="dxa"/>
            <w:vAlign w:val="center"/>
          </w:tcPr>
          <w:p w:rsidR="001C3728" w:rsidRPr="00BA790B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BA79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مجالات فنون حضارات بلاد ما بين النهرين وبلاد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الشام والمصري القديم</w:t>
            </w:r>
          </w:p>
        </w:tc>
        <w:tc>
          <w:tcPr>
            <w:tcW w:w="1984" w:type="dxa"/>
            <w:vAlign w:val="center"/>
          </w:tcPr>
          <w:p w:rsidR="001C3728" w:rsidRDefault="001C3728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8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758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41" w:type="dxa"/>
            <w:vMerge w:val="restart"/>
            <w:vAlign w:val="center"/>
          </w:tcPr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 w:hint="cs"/>
                <w:sz w:val="30"/>
                <w:szCs w:val="30"/>
                <w:rtl/>
              </w:rPr>
              <w:t>أ</w:t>
            </w: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شعر بالرضا عن: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C3728" w:rsidRPr="0060168E" w:rsidRDefault="001C3728" w:rsidP="001C372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1C3728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C3728" w:rsidRPr="0060168E" w:rsidRDefault="001C3728" w:rsidP="001C37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00" w:type="dxa"/>
            <w:vAlign w:val="center"/>
          </w:tcPr>
          <w:p w:rsidR="001C3728" w:rsidRPr="00BA790B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الرسم</w:t>
            </w:r>
            <w:r w:rsidRPr="00BA79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في أحد مجالات فنون بلاد ما بين النهرين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وبلاد الشام والفن المصري القديم</w:t>
            </w:r>
          </w:p>
        </w:tc>
        <w:tc>
          <w:tcPr>
            <w:tcW w:w="1984" w:type="dxa"/>
            <w:vAlign w:val="center"/>
          </w:tcPr>
          <w:p w:rsidR="001C3728" w:rsidRPr="003D7F9D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، وكرتون</w:t>
            </w:r>
          </w:p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8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758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41" w:type="dxa"/>
            <w:vMerge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C3728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C3728" w:rsidRPr="0060168E" w:rsidRDefault="001C3728" w:rsidP="001C37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00" w:type="dxa"/>
            <w:vAlign w:val="center"/>
          </w:tcPr>
          <w:p w:rsidR="001C3728" w:rsidRPr="00BA790B" w:rsidRDefault="001C3728" w:rsidP="001C3728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المقارنة</w:t>
            </w:r>
            <w:r w:rsidRPr="00BA790B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بين أعمال منتقاة من فنون بلاد ما بين النهرين وحضارات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بلاد الشام والفن المصري القديم</w:t>
            </w:r>
          </w:p>
        </w:tc>
        <w:tc>
          <w:tcPr>
            <w:tcW w:w="1984" w:type="dxa"/>
            <w:vAlign w:val="center"/>
          </w:tcPr>
          <w:p w:rsidR="001C3728" w:rsidRPr="003D7F9D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>أقلام الرصاص، وألوان متنوعة</w:t>
            </w:r>
          </w:p>
        </w:tc>
        <w:tc>
          <w:tcPr>
            <w:tcW w:w="204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8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8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41" w:type="dxa"/>
            <w:vMerge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C3728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C3728" w:rsidRPr="0060168E" w:rsidRDefault="001C3728" w:rsidP="001C37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00" w:type="dxa"/>
            <w:vAlign w:val="center"/>
          </w:tcPr>
          <w:p w:rsidR="001C3728" w:rsidRPr="00BA790B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مناقشة وتعليل بعض القضايا والمعلومات حول فنون الحضارات القديمة</w:t>
            </w:r>
          </w:p>
        </w:tc>
        <w:tc>
          <w:tcPr>
            <w:tcW w:w="1984" w:type="dxa"/>
            <w:vAlign w:val="center"/>
          </w:tcPr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</w:tc>
        <w:tc>
          <w:tcPr>
            <w:tcW w:w="204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8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8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:rsidR="001C3728" w:rsidRPr="00D303C9" w:rsidRDefault="001C3728" w:rsidP="001C3728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41" w:type="dxa"/>
            <w:vMerge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C3728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C3728" w:rsidRPr="0060168E" w:rsidRDefault="001C3728" w:rsidP="001C37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00" w:type="dxa"/>
            <w:vAlign w:val="center"/>
          </w:tcPr>
          <w:p w:rsidR="001C3728" w:rsidRPr="00BA790B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تذوق</w:t>
            </w:r>
            <w:r w:rsidRPr="00BA79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القيم الجمالية لفنون بلاد ما بين النهرين وحضارات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بلاد الشام والفن المصري القديم</w:t>
            </w:r>
          </w:p>
        </w:tc>
        <w:tc>
          <w:tcPr>
            <w:tcW w:w="1984" w:type="dxa"/>
            <w:vAlign w:val="center"/>
          </w:tcPr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204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8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41" w:type="dxa"/>
            <w:vMerge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C3728" w:rsidRPr="00FA0C49" w:rsidTr="001C372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C3728" w:rsidRPr="0060168E" w:rsidRDefault="001C3728" w:rsidP="001C37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400" w:type="dxa"/>
            <w:vAlign w:val="center"/>
          </w:tcPr>
          <w:p w:rsidR="001C3728" w:rsidRPr="00F36C60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26C20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الفنون القديمة، ونمو الحس الجمالي والفني بالأعمال الفنية</w:t>
            </w:r>
          </w:p>
        </w:tc>
        <w:tc>
          <w:tcPr>
            <w:tcW w:w="1984" w:type="dxa"/>
            <w:vAlign w:val="center"/>
          </w:tcPr>
          <w:p w:rsidR="001C3728" w:rsidRPr="00D303C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125AF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 التكنولوجيا الحديثة</w:t>
            </w:r>
          </w:p>
        </w:tc>
        <w:tc>
          <w:tcPr>
            <w:tcW w:w="204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4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8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41" w:type="dxa"/>
            <w:vMerge/>
            <w:vAlign w:val="center"/>
          </w:tcPr>
          <w:p w:rsidR="001C3728" w:rsidRPr="00FA0C49" w:rsidRDefault="001C3728" w:rsidP="001C372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F65478" w:rsidRPr="00FA0C49" w:rsidRDefault="00F65478" w:rsidP="00F65478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F65478" w:rsidRDefault="00F65478" w:rsidP="00F65478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F65478" w:rsidRPr="00307367" w:rsidRDefault="00F65478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30736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F65478" w:rsidRPr="00A10CD2" w:rsidRDefault="00F65478" w:rsidP="00F65478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F65478" w:rsidRDefault="00F65478" w:rsidP="00C50C92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951DA5">
        <w:rPr>
          <w:rFonts w:ascii="Adobe Arabic" w:hAnsi="Adobe Arabic" w:cs="Adobe Arabic" w:hint="cs"/>
          <w:sz w:val="36"/>
          <w:szCs w:val="36"/>
          <w:rtl/>
        </w:rPr>
        <w:t>الثامن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>
        <w:rPr>
          <w:rFonts w:ascii="Adobe Arabic" w:hAnsi="Adobe Arabic" w:cs="Adobe Arabic" w:hint="cs"/>
          <w:sz w:val="36"/>
          <w:szCs w:val="36"/>
          <w:rtl/>
        </w:rPr>
        <w:t>والتلوين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3549E6" w:rsidRPr="003549E6">
        <w:rPr>
          <w:rFonts w:ascii="Adobe Arabic" w:hAnsi="Adobe Arabic" w:cs="Adobe Arabic"/>
          <w:sz w:val="36"/>
          <w:szCs w:val="36"/>
          <w:rtl/>
        </w:rPr>
        <w:t>الصفحات: 6- 39</w:t>
      </w:r>
    </w:p>
    <w:p w:rsidR="003549E6" w:rsidRDefault="003549E6" w:rsidP="003549E6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7"/>
        <w:bidiVisual/>
        <w:tblW w:w="0" w:type="auto"/>
        <w:tblInd w:w="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2484"/>
        <w:gridCol w:w="2484"/>
        <w:gridCol w:w="2484"/>
        <w:gridCol w:w="2484"/>
        <w:gridCol w:w="2461"/>
      </w:tblGrid>
      <w:tr w:rsidR="00F65478" w:rsidRPr="00A10CD2" w:rsidTr="00C50C92">
        <w:tc>
          <w:tcPr>
            <w:tcW w:w="2203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61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549E6" w:rsidRPr="00A10CD2" w:rsidTr="00C50C92">
        <w:tc>
          <w:tcPr>
            <w:tcW w:w="2203" w:type="dxa"/>
            <w:vAlign w:val="center"/>
          </w:tcPr>
          <w:p w:rsidR="003549E6" w:rsidRPr="003549E6" w:rsidRDefault="00612B57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الانسجام اللوني</w:t>
            </w:r>
          </w:p>
          <w:p w:rsidR="003549E6" w:rsidRPr="003549E6" w:rsidRDefault="00612B57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الألوان الأساسية</w:t>
            </w:r>
          </w:p>
          <w:p w:rsidR="003549E6" w:rsidRPr="00A10CD2" w:rsidRDefault="00996A44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الألوان الثانوية</w:t>
            </w:r>
          </w:p>
        </w:tc>
        <w:tc>
          <w:tcPr>
            <w:tcW w:w="2484" w:type="dxa"/>
            <w:vAlign w:val="center"/>
          </w:tcPr>
          <w:p w:rsidR="003549E6" w:rsidRPr="003549E6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49E6">
              <w:rPr>
                <w:rFonts w:ascii="Adobe Arabic" w:hAnsi="Adobe Arabic" w:cs="Adobe Arabic"/>
                <w:sz w:val="32"/>
                <w:szCs w:val="32"/>
                <w:rtl/>
              </w:rPr>
              <w:t>الانسجام والتباين اللوني له دور مهم في تحق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يق علاقات جمالية في العمل الفني</w:t>
            </w:r>
          </w:p>
        </w:tc>
        <w:tc>
          <w:tcPr>
            <w:tcW w:w="2484" w:type="dxa"/>
            <w:vAlign w:val="center"/>
          </w:tcPr>
          <w:p w:rsidR="003549E6" w:rsidRPr="00C27B61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27B61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في الكون من خلال الرسم</w:t>
            </w:r>
          </w:p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3549E6" w:rsidRPr="00A10CD2" w:rsidRDefault="003549E6" w:rsidP="0091718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49E6">
              <w:rPr>
                <w:rFonts w:ascii="Adobe Arabic" w:hAnsi="Adobe Arabic" w:cs="Adobe Arabic"/>
                <w:sz w:val="32"/>
                <w:szCs w:val="32"/>
                <w:rtl/>
              </w:rPr>
              <w:t>مزج الألوان الأساسية مع الألوان الثا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نوية للحصول على الألوان المشتقة</w:t>
            </w:r>
          </w:p>
        </w:tc>
        <w:tc>
          <w:tcPr>
            <w:tcW w:w="2484" w:type="dxa"/>
            <w:vAlign w:val="center"/>
          </w:tcPr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61" w:type="dxa"/>
            <w:vAlign w:val="center"/>
          </w:tcPr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3549E6" w:rsidRPr="00A10CD2" w:rsidTr="00C50C92">
        <w:tc>
          <w:tcPr>
            <w:tcW w:w="2203" w:type="dxa"/>
            <w:vAlign w:val="center"/>
          </w:tcPr>
          <w:p w:rsidR="003549E6" w:rsidRPr="003549E6" w:rsidRDefault="00996A44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الألوان المشتقة</w:t>
            </w:r>
          </w:p>
          <w:p w:rsidR="003549E6" w:rsidRPr="00A10CD2" w:rsidRDefault="00996A44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التباين اللوني</w:t>
            </w:r>
          </w:p>
        </w:tc>
        <w:tc>
          <w:tcPr>
            <w:tcW w:w="2484" w:type="dxa"/>
            <w:vAlign w:val="center"/>
          </w:tcPr>
          <w:p w:rsidR="003549E6" w:rsidRPr="003549E6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49E6">
              <w:rPr>
                <w:rFonts w:ascii="Adobe Arabic" w:hAnsi="Adobe Arabic" w:cs="Adobe Arabic"/>
                <w:sz w:val="32"/>
                <w:szCs w:val="32"/>
                <w:rtl/>
              </w:rPr>
              <w:t>ساعد اختراع التصوير الفوتو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غرافي على فهم المنظور بشكل أكبر</w:t>
            </w:r>
          </w:p>
        </w:tc>
        <w:tc>
          <w:tcPr>
            <w:tcW w:w="2484" w:type="dxa"/>
            <w:vAlign w:val="center"/>
          </w:tcPr>
          <w:p w:rsidR="003549E6" w:rsidRPr="00C27B61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27B61">
              <w:rPr>
                <w:rFonts w:ascii="Adobe Arabic" w:hAnsi="Adobe Arabic" w:cs="Adobe Arabic"/>
                <w:sz w:val="32"/>
                <w:szCs w:val="32"/>
                <w:rtl/>
              </w:rPr>
              <w:t>المحافظة على نظافة العمل ومكانه</w:t>
            </w:r>
          </w:p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3549E6" w:rsidRPr="00A10CD2" w:rsidRDefault="003549E6" w:rsidP="0091718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49E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تكوين مساحات لونية منسجمة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وأخرى متباينة من الكرتون الملون</w:t>
            </w:r>
          </w:p>
        </w:tc>
        <w:tc>
          <w:tcPr>
            <w:tcW w:w="2484" w:type="dxa"/>
            <w:vAlign w:val="center"/>
          </w:tcPr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61" w:type="dxa"/>
            <w:vAlign w:val="center"/>
          </w:tcPr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3549E6" w:rsidRPr="00A10CD2" w:rsidTr="00C50C92">
        <w:tc>
          <w:tcPr>
            <w:tcW w:w="2203" w:type="dxa"/>
            <w:vAlign w:val="center"/>
          </w:tcPr>
          <w:p w:rsidR="003549E6" w:rsidRPr="003549E6" w:rsidRDefault="00996A44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المنظور</w:t>
            </w:r>
          </w:p>
          <w:p w:rsidR="003549E6" w:rsidRPr="00A10CD2" w:rsidRDefault="00996A44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مستوى الأفق</w:t>
            </w:r>
          </w:p>
        </w:tc>
        <w:tc>
          <w:tcPr>
            <w:tcW w:w="2484" w:type="dxa"/>
            <w:vAlign w:val="center"/>
          </w:tcPr>
          <w:p w:rsidR="003549E6" w:rsidRPr="003549E6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49E6">
              <w:rPr>
                <w:rFonts w:ascii="Adobe Arabic" w:hAnsi="Adobe Arabic" w:cs="Adobe Arabic"/>
                <w:sz w:val="32"/>
                <w:szCs w:val="32"/>
                <w:rtl/>
              </w:rPr>
              <w:t>استغل فنانو العصر الحالي قواعد المنظور في أعمالهم الفنية ووظفوها ف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ي رسم مناظر طبيعية تحاكي الواقع</w:t>
            </w:r>
          </w:p>
        </w:tc>
        <w:tc>
          <w:tcPr>
            <w:tcW w:w="2484" w:type="dxa"/>
            <w:vAlign w:val="center"/>
          </w:tcPr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الدقة والملاحظة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رسم الأعمال الفنية</w:t>
            </w:r>
          </w:p>
        </w:tc>
        <w:tc>
          <w:tcPr>
            <w:tcW w:w="2484" w:type="dxa"/>
            <w:vAlign w:val="center"/>
          </w:tcPr>
          <w:p w:rsidR="003549E6" w:rsidRPr="00A10CD2" w:rsidRDefault="003549E6" w:rsidP="0091718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49E6">
              <w:rPr>
                <w:rFonts w:ascii="Adobe Arabic" w:hAnsi="Adobe Arabic" w:cs="Adobe Arabic"/>
                <w:sz w:val="32"/>
                <w:szCs w:val="32"/>
                <w:rtl/>
              </w:rPr>
              <w:t>رسم دوائر من نقطة واحدة مركزية وبأحجام متعددة وشكل متدرج، وكذلك رسم مربعات بالطريق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ة نفسها، وملاحظة أضلاع المربعات</w:t>
            </w:r>
          </w:p>
        </w:tc>
        <w:tc>
          <w:tcPr>
            <w:tcW w:w="2484" w:type="dxa"/>
            <w:vAlign w:val="center"/>
          </w:tcPr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61" w:type="dxa"/>
            <w:vAlign w:val="center"/>
          </w:tcPr>
          <w:p w:rsidR="003549E6" w:rsidRPr="00670D97" w:rsidRDefault="003549E6" w:rsidP="00670D97">
            <w:pPr>
              <w:pStyle w:val="a8"/>
              <w:bidi/>
              <w:jc w:val="center"/>
              <w:rPr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="00670D97" w:rsidRPr="00670D97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الثامن الأساسي</w:t>
              </w:r>
            </w:hyperlink>
          </w:p>
        </w:tc>
      </w:tr>
      <w:tr w:rsidR="003549E6" w:rsidRPr="00A10CD2" w:rsidTr="00C50C92">
        <w:tc>
          <w:tcPr>
            <w:tcW w:w="2203" w:type="dxa"/>
            <w:vAlign w:val="center"/>
          </w:tcPr>
          <w:p w:rsidR="003549E6" w:rsidRPr="003549E6" w:rsidRDefault="00996A44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نقطة التلاشي</w:t>
            </w:r>
          </w:p>
          <w:p w:rsidR="003549E6" w:rsidRPr="00A10CD2" w:rsidRDefault="00996A44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549E6" w:rsidRPr="003549E6">
              <w:rPr>
                <w:rFonts w:ascii="Adobe Arabic" w:hAnsi="Adobe Arabic" w:cs="Adobe Arabic"/>
                <w:sz w:val="32"/>
                <w:szCs w:val="32"/>
                <w:rtl/>
              </w:rPr>
              <w:t>نقطة الرؤية الرئيسة</w:t>
            </w:r>
          </w:p>
        </w:tc>
        <w:tc>
          <w:tcPr>
            <w:tcW w:w="2484" w:type="dxa"/>
            <w:vAlign w:val="center"/>
          </w:tcPr>
          <w:p w:rsidR="003549E6" w:rsidRPr="003549E6" w:rsidRDefault="003549E6" w:rsidP="00FA4DC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549E6">
              <w:rPr>
                <w:rFonts w:ascii="Adobe Arabic" w:hAnsi="Adobe Arabic" w:cs="Adobe Arabic"/>
                <w:sz w:val="32"/>
                <w:szCs w:val="32"/>
                <w:rtl/>
              </w:rPr>
              <w:t>تتمثل القيم الجمالية في تفعيل الأسس الفنية المت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نوعة في أجزاء التصاميم الزخرفية</w:t>
            </w:r>
          </w:p>
        </w:tc>
        <w:tc>
          <w:tcPr>
            <w:tcW w:w="2484" w:type="dxa"/>
            <w:vAlign w:val="center"/>
          </w:tcPr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الثراء اللوني في الطبيعة</w:t>
            </w:r>
          </w:p>
        </w:tc>
        <w:tc>
          <w:tcPr>
            <w:tcW w:w="2484" w:type="dxa"/>
            <w:vAlign w:val="center"/>
          </w:tcPr>
          <w:p w:rsidR="003549E6" w:rsidRPr="00A10CD2" w:rsidRDefault="003549E6" w:rsidP="0091718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49E6">
              <w:rPr>
                <w:rFonts w:ascii="Adobe Arabic" w:hAnsi="Adobe Arabic" w:cs="Adobe Arabic"/>
                <w:sz w:val="32"/>
                <w:szCs w:val="32"/>
                <w:rtl/>
              </w:rPr>
              <w:t>رسم منظوري لروا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ق داخلي، باستخدام المنظور الخطي</w:t>
            </w:r>
          </w:p>
        </w:tc>
        <w:tc>
          <w:tcPr>
            <w:tcW w:w="2484" w:type="dxa"/>
            <w:vAlign w:val="center"/>
          </w:tcPr>
          <w:p w:rsidR="003549E6" w:rsidRPr="00A10CD2" w:rsidRDefault="003549E6" w:rsidP="00FA4DC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461" w:type="dxa"/>
            <w:vAlign w:val="center"/>
          </w:tcPr>
          <w:p w:rsidR="003549E6" w:rsidRPr="00A10CD2" w:rsidRDefault="003549E6" w:rsidP="00FA4DC9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F65478" w:rsidRPr="00FA0C49" w:rsidRDefault="00F65478" w:rsidP="00F65478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F65478" w:rsidRDefault="00F65478" w:rsidP="00F65478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FA4DC9" w:rsidRDefault="00FA4DC9" w:rsidP="00F65478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917185" w:rsidRDefault="00917185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F65478" w:rsidRPr="00307367" w:rsidRDefault="00F65478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30736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F65478" w:rsidRPr="00A10CD2" w:rsidRDefault="00F65478" w:rsidP="00F65478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F65478" w:rsidRDefault="00F65478" w:rsidP="00C745A8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>المبحث: التربية الفنية</w:t>
      </w:r>
      <w:r w:rsidR="00C745A8">
        <w:rPr>
          <w:rFonts w:ascii="Adobe Arabic" w:hAnsi="Adobe Arabic" w:cs="Adobe Arabic"/>
          <w:sz w:val="36"/>
          <w:szCs w:val="36"/>
        </w:rPr>
        <w:t xml:space="preserve">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الصف: </w:t>
      </w:r>
      <w:r w:rsidR="00951DA5">
        <w:rPr>
          <w:rFonts w:ascii="Adobe Arabic" w:hAnsi="Adobe Arabic" w:cs="Adobe Arabic" w:hint="cs"/>
          <w:sz w:val="36"/>
          <w:szCs w:val="36"/>
          <w:rtl/>
        </w:rPr>
        <w:t>الثامن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</w:t>
      </w:r>
      <w:r w:rsidR="00C745A8">
        <w:rPr>
          <w:rFonts w:ascii="Adobe Arabic" w:hAnsi="Adobe Arabic" w:cs="Adobe Arabic" w:hint="cs"/>
          <w:sz w:val="36"/>
          <w:szCs w:val="36"/>
          <w:rtl/>
        </w:rPr>
        <w:t xml:space="preserve">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6847D0" w:rsidRPr="006847D0">
        <w:rPr>
          <w:rFonts w:ascii="Adobe Arabic" w:hAnsi="Adobe Arabic" w:cs="Adobe Arabic"/>
          <w:sz w:val="36"/>
          <w:szCs w:val="36"/>
          <w:rtl/>
        </w:rPr>
        <w:t xml:space="preserve">الصفحات: 48 </w:t>
      </w:r>
      <w:r w:rsidR="006847D0">
        <w:rPr>
          <w:rFonts w:ascii="Adobe Arabic" w:hAnsi="Adobe Arabic" w:cs="Adobe Arabic"/>
          <w:sz w:val="36"/>
          <w:szCs w:val="36"/>
          <w:rtl/>
        </w:rPr>
        <w:t>–</w:t>
      </w:r>
      <w:r w:rsidR="006847D0" w:rsidRPr="006847D0">
        <w:rPr>
          <w:rFonts w:ascii="Adobe Arabic" w:hAnsi="Adobe Arabic" w:cs="Adobe Arabic"/>
          <w:sz w:val="36"/>
          <w:szCs w:val="36"/>
          <w:rtl/>
        </w:rPr>
        <w:t xml:space="preserve"> 76</w:t>
      </w:r>
    </w:p>
    <w:p w:rsidR="006847D0" w:rsidRDefault="006847D0" w:rsidP="006847D0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7"/>
        <w:bidiVisual/>
        <w:tblW w:w="0" w:type="auto"/>
        <w:tblInd w:w="-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2484"/>
        <w:gridCol w:w="2316"/>
        <w:gridCol w:w="2652"/>
        <w:gridCol w:w="2484"/>
        <w:gridCol w:w="2484"/>
      </w:tblGrid>
      <w:tr w:rsidR="00F65478" w:rsidRPr="00A10CD2" w:rsidTr="00C50C92">
        <w:tc>
          <w:tcPr>
            <w:tcW w:w="2331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316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652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6847D0" w:rsidRPr="00A10CD2" w:rsidTr="00C50C92">
        <w:tc>
          <w:tcPr>
            <w:tcW w:w="2331" w:type="dxa"/>
            <w:vAlign w:val="center"/>
          </w:tcPr>
          <w:p w:rsidR="006847D0" w:rsidRPr="006847D0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</w:t>
            </w:r>
          </w:p>
          <w:p w:rsidR="006847D0" w:rsidRPr="006847D0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سمات الخط</w:t>
            </w:r>
          </w:p>
          <w:p w:rsidR="006847D0" w:rsidRPr="006847D0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أداة الخط</w:t>
            </w:r>
          </w:p>
          <w:p w:rsidR="006847D0" w:rsidRPr="00A10CD2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اتجاه الخط</w:t>
            </w:r>
          </w:p>
        </w:tc>
        <w:tc>
          <w:tcPr>
            <w:tcW w:w="2484" w:type="dxa"/>
            <w:vAlign w:val="center"/>
          </w:tcPr>
          <w:p w:rsidR="006847D0" w:rsidRPr="006847D0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يعد الخط أقدم وسيلة وأسهل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طريقة للتعبير استخدمها الإنسان</w:t>
            </w:r>
          </w:p>
        </w:tc>
        <w:tc>
          <w:tcPr>
            <w:tcW w:w="2316" w:type="dxa"/>
            <w:vAlign w:val="center"/>
          </w:tcPr>
          <w:p w:rsidR="006847D0" w:rsidRPr="0060168E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نمو ج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انب الإبداع والتجريب والاستكشاف</w:t>
            </w:r>
          </w:p>
        </w:tc>
        <w:tc>
          <w:tcPr>
            <w:tcW w:w="2652" w:type="dxa"/>
            <w:vAlign w:val="center"/>
          </w:tcPr>
          <w:p w:rsidR="006847D0" w:rsidRPr="00FA4DC9" w:rsidRDefault="00DD17E5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4DC9">
              <w:rPr>
                <w:rFonts w:ascii="Adobe Arabic" w:hAnsi="Adobe Arabic" w:cs="Adobe Arabic"/>
                <w:sz w:val="32"/>
                <w:szCs w:val="32"/>
                <w:rtl/>
              </w:rPr>
              <w:t>رسم عمل فني يمثل جدران بيوت من التراث وتوظي</w:t>
            </w:r>
            <w:r w:rsidR="00E60445" w:rsidRPr="00FA4DC9">
              <w:rPr>
                <w:rFonts w:ascii="Adobe Arabic" w:hAnsi="Adobe Arabic" w:cs="Adobe Arabic"/>
                <w:sz w:val="32"/>
                <w:szCs w:val="32"/>
                <w:rtl/>
              </w:rPr>
              <w:t>ف الخطوط المستقيمة بأنواعها فيه</w:t>
            </w:r>
          </w:p>
        </w:tc>
        <w:tc>
          <w:tcPr>
            <w:tcW w:w="2484" w:type="dxa"/>
            <w:vAlign w:val="center"/>
          </w:tcPr>
          <w:p w:rsidR="006847D0" w:rsidRPr="0060168E" w:rsidRDefault="006847D0" w:rsidP="006847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84" w:type="dxa"/>
            <w:vAlign w:val="center"/>
          </w:tcPr>
          <w:p w:rsidR="006847D0" w:rsidRPr="0060168E" w:rsidRDefault="006847D0" w:rsidP="006847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6847D0" w:rsidRPr="00A10CD2" w:rsidTr="00C50C92">
        <w:tc>
          <w:tcPr>
            <w:tcW w:w="2331" w:type="dxa"/>
            <w:vAlign w:val="center"/>
          </w:tcPr>
          <w:p w:rsidR="006847D0" w:rsidRPr="006847D0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الأفقية</w:t>
            </w:r>
          </w:p>
          <w:p w:rsidR="006847D0" w:rsidRPr="006847D0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العمودية</w:t>
            </w:r>
          </w:p>
          <w:p w:rsidR="006847D0" w:rsidRPr="006847D0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المائلة</w:t>
            </w:r>
          </w:p>
          <w:p w:rsidR="006847D0" w:rsidRPr="00A10CD2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المنكسرة</w:t>
            </w:r>
          </w:p>
        </w:tc>
        <w:tc>
          <w:tcPr>
            <w:tcW w:w="2484" w:type="dxa"/>
            <w:vAlign w:val="center"/>
          </w:tcPr>
          <w:p w:rsidR="006847D0" w:rsidRPr="006847D0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الخط العربي هو فن تصميم الكتابة</w:t>
            </w:r>
          </w:p>
        </w:tc>
        <w:tc>
          <w:tcPr>
            <w:tcW w:w="2316" w:type="dxa"/>
            <w:vAlign w:val="center"/>
          </w:tcPr>
          <w:p w:rsidR="006847D0" w:rsidRPr="0060168E" w:rsidRDefault="006847D0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652" w:type="dxa"/>
            <w:vAlign w:val="center"/>
          </w:tcPr>
          <w:p w:rsidR="006847D0" w:rsidRPr="00FA4DC9" w:rsidRDefault="00DD17E5" w:rsidP="00E604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4D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عن أعمال فنية وصور منوعة في محركات البحث بالإنترنت، تمثل تنوع </w:t>
            </w:r>
            <w:r w:rsidR="00E60445" w:rsidRPr="00FA4DC9">
              <w:rPr>
                <w:rFonts w:ascii="Adobe Arabic" w:hAnsi="Adobe Arabic" w:cs="Adobe Arabic"/>
                <w:sz w:val="32"/>
                <w:szCs w:val="32"/>
                <w:rtl/>
              </w:rPr>
              <w:t>للخطوط المستقيمة وغير المستقيمة</w:t>
            </w:r>
          </w:p>
        </w:tc>
        <w:tc>
          <w:tcPr>
            <w:tcW w:w="2484" w:type="dxa"/>
            <w:vAlign w:val="center"/>
          </w:tcPr>
          <w:p w:rsidR="006847D0" w:rsidRPr="0060168E" w:rsidRDefault="006847D0" w:rsidP="006847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84" w:type="dxa"/>
            <w:vAlign w:val="center"/>
          </w:tcPr>
          <w:p w:rsidR="006847D0" w:rsidRPr="0060168E" w:rsidRDefault="006847D0" w:rsidP="006847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670D97" w:rsidRPr="00A10CD2" w:rsidTr="00C50C92">
        <w:tc>
          <w:tcPr>
            <w:tcW w:w="2331" w:type="dxa"/>
            <w:vAlign w:val="center"/>
          </w:tcPr>
          <w:p w:rsidR="00670D97" w:rsidRPr="006847D0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الإشعاعية</w:t>
            </w:r>
          </w:p>
          <w:p w:rsidR="00670D97" w:rsidRPr="006847D0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المنحنية</w:t>
            </w:r>
          </w:p>
          <w:p w:rsidR="00670D97" w:rsidRPr="006847D0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المتموجة</w:t>
            </w:r>
          </w:p>
          <w:p w:rsidR="00670D97" w:rsidRPr="00A10CD2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المتعرجة</w:t>
            </w:r>
          </w:p>
        </w:tc>
        <w:tc>
          <w:tcPr>
            <w:tcW w:w="2484" w:type="dxa"/>
            <w:vAlign w:val="center"/>
          </w:tcPr>
          <w:p w:rsidR="00670D97" w:rsidRPr="006847D0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أصبح الخط العربي من أرقى الفنون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التي تدل على سمو الذوق والمشاعر</w:t>
            </w:r>
          </w:p>
        </w:tc>
        <w:tc>
          <w:tcPr>
            <w:tcW w:w="2316" w:type="dxa"/>
            <w:vAlign w:val="center"/>
          </w:tcPr>
          <w:p w:rsidR="00670D97" w:rsidRPr="0060168E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في البيئة المحيطة من خلال الرسم</w:t>
            </w:r>
          </w:p>
        </w:tc>
        <w:tc>
          <w:tcPr>
            <w:tcW w:w="2652" w:type="dxa"/>
            <w:vAlign w:val="center"/>
          </w:tcPr>
          <w:p w:rsidR="00670D97" w:rsidRPr="00FA4DC9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4DC9">
              <w:rPr>
                <w:rFonts w:ascii="Adobe Arabic" w:hAnsi="Adobe Arabic" w:cs="Adobe Arabic"/>
                <w:sz w:val="32"/>
                <w:szCs w:val="32"/>
                <w:rtl/>
              </w:rPr>
              <w:t>تنفيذ تصميم خطي، باستخدام قواعد الحروف بالخط الكوفي، وكتابة اسم معين وتكراره، وتلوينه بألوان منسجمة</w:t>
            </w:r>
          </w:p>
        </w:tc>
        <w:tc>
          <w:tcPr>
            <w:tcW w:w="2484" w:type="dxa"/>
            <w:vAlign w:val="center"/>
          </w:tcPr>
          <w:p w:rsidR="00670D97" w:rsidRPr="0060168E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84" w:type="dxa"/>
            <w:vAlign w:val="center"/>
          </w:tcPr>
          <w:p w:rsidR="00670D97" w:rsidRPr="00670D97" w:rsidRDefault="00670D97" w:rsidP="00670D97">
            <w:pPr>
              <w:pStyle w:val="a8"/>
              <w:bidi/>
              <w:jc w:val="center"/>
              <w:rPr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670D97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الثامن الأساسي</w:t>
              </w:r>
            </w:hyperlink>
          </w:p>
        </w:tc>
      </w:tr>
      <w:tr w:rsidR="00670D97" w:rsidRPr="00A10CD2" w:rsidTr="00C50C92">
        <w:tc>
          <w:tcPr>
            <w:tcW w:w="2331" w:type="dxa"/>
            <w:vAlign w:val="center"/>
          </w:tcPr>
          <w:p w:rsidR="00670D97" w:rsidRPr="006847D0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الحلزونية</w:t>
            </w:r>
          </w:p>
          <w:p w:rsidR="00670D97" w:rsidRPr="006847D0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الخطوط اللولبية</w:t>
            </w:r>
          </w:p>
          <w:p w:rsidR="00670D97" w:rsidRPr="006847D0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الخط الكوفي</w:t>
            </w:r>
          </w:p>
          <w:p w:rsidR="00670D97" w:rsidRPr="00A10CD2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الشعار</w:t>
            </w:r>
          </w:p>
        </w:tc>
        <w:tc>
          <w:tcPr>
            <w:tcW w:w="2484" w:type="dxa"/>
            <w:vAlign w:val="center"/>
          </w:tcPr>
          <w:p w:rsidR="00670D97" w:rsidRPr="006847D0" w:rsidRDefault="00670D97" w:rsidP="00670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847D0">
              <w:rPr>
                <w:rFonts w:ascii="Adobe Arabic" w:hAnsi="Adobe Arabic" w:cs="Adobe Arabic"/>
                <w:sz w:val="32"/>
                <w:szCs w:val="32"/>
                <w:rtl/>
              </w:rPr>
              <w:t>الشعار يستخدم كعلامة تجارية لسلعة محددة أو رمز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لمجموعة من الناس ضمن إطار معين</w:t>
            </w:r>
          </w:p>
        </w:tc>
        <w:tc>
          <w:tcPr>
            <w:tcW w:w="2316" w:type="dxa"/>
            <w:vAlign w:val="center"/>
          </w:tcPr>
          <w:p w:rsidR="00670D97" w:rsidRPr="0060168E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في تنفيذ العمل وملاحظة الأشكال المتنوعة</w:t>
            </w:r>
          </w:p>
        </w:tc>
        <w:tc>
          <w:tcPr>
            <w:tcW w:w="2652" w:type="dxa"/>
            <w:vAlign w:val="center"/>
          </w:tcPr>
          <w:p w:rsidR="00670D97" w:rsidRPr="00FA4DC9" w:rsidRDefault="00670D97" w:rsidP="00670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4DC9">
              <w:rPr>
                <w:rFonts w:ascii="Adobe Arabic" w:hAnsi="Adobe Arabic" w:cs="Adobe Arabic"/>
                <w:sz w:val="32"/>
                <w:szCs w:val="32"/>
                <w:rtl/>
              </w:rPr>
              <w:t>تصميم شعار للمدرسة، باستخدام خطوات تصميم الشعار، ومراعاة خطوات التنفيذ الصحيحة</w:t>
            </w:r>
          </w:p>
        </w:tc>
        <w:tc>
          <w:tcPr>
            <w:tcW w:w="2484" w:type="dxa"/>
            <w:vAlign w:val="center"/>
          </w:tcPr>
          <w:p w:rsidR="00670D97" w:rsidRPr="00291793" w:rsidRDefault="00670D97" w:rsidP="00670D9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91793">
              <w:rPr>
                <w:rFonts w:ascii="Adobe Arabic" w:hAnsi="Adobe Arabic" w:cs="Adobe Arabic"/>
                <w:sz w:val="28"/>
                <w:szCs w:val="28"/>
                <w:rtl/>
              </w:rPr>
              <w:t>لوحات</w:t>
            </w:r>
            <w:r w:rsidRPr="0029179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484" w:type="dxa"/>
            <w:vAlign w:val="center"/>
          </w:tcPr>
          <w:p w:rsidR="00670D97" w:rsidRPr="0060168E" w:rsidRDefault="00670D97" w:rsidP="00670D97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F65478" w:rsidRDefault="00F65478" w:rsidP="00F65478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951DA5" w:rsidRDefault="00951DA5" w:rsidP="00F65478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F65478" w:rsidRPr="00307367" w:rsidRDefault="00F65478" w:rsidP="00F65478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30736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F65478" w:rsidRPr="00A10CD2" w:rsidRDefault="00F65478" w:rsidP="00F65478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F65478" w:rsidRDefault="00F65478" w:rsidP="00951DA5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</w:t>
      </w:r>
      <w:r w:rsidR="00C745A8">
        <w:rPr>
          <w:rFonts w:ascii="Adobe Arabic" w:hAnsi="Adobe Arabic" w:cs="Adobe Arabic" w:hint="cs"/>
          <w:sz w:val="36"/>
          <w:szCs w:val="36"/>
          <w:rtl/>
        </w:rPr>
        <w:t xml:space="preserve">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الصف: </w:t>
      </w:r>
      <w:r w:rsidR="00951DA5">
        <w:rPr>
          <w:rFonts w:ascii="Adobe Arabic" w:hAnsi="Adobe Arabic" w:cs="Adobe Arabic" w:hint="cs"/>
          <w:sz w:val="36"/>
          <w:szCs w:val="36"/>
          <w:rtl/>
        </w:rPr>
        <w:t>الثامن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</w:t>
      </w:r>
      <w:r w:rsidR="00C745A8">
        <w:rPr>
          <w:rFonts w:ascii="Adobe Arabic" w:hAnsi="Adobe Arabic" w:cs="Adobe Arabic" w:hint="cs"/>
          <w:sz w:val="36"/>
          <w:szCs w:val="36"/>
          <w:rtl/>
        </w:rPr>
        <w:t xml:space="preserve">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تاريخ الفن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FA4DC9" w:rsidRPr="00FA4DC9">
        <w:rPr>
          <w:rFonts w:ascii="Adobe Arabic" w:hAnsi="Adobe Arabic" w:cs="Adobe Arabic"/>
          <w:sz w:val="36"/>
          <w:szCs w:val="36"/>
          <w:rtl/>
        </w:rPr>
        <w:t xml:space="preserve">الصفحات: 86 </w:t>
      </w:r>
      <w:r w:rsidR="00FA4DC9">
        <w:rPr>
          <w:rFonts w:ascii="Adobe Arabic" w:hAnsi="Adobe Arabic" w:cs="Adobe Arabic"/>
          <w:sz w:val="36"/>
          <w:szCs w:val="36"/>
          <w:rtl/>
        </w:rPr>
        <w:t>–</w:t>
      </w:r>
      <w:r w:rsidR="00FA4DC9" w:rsidRPr="00FA4DC9">
        <w:rPr>
          <w:rFonts w:ascii="Adobe Arabic" w:hAnsi="Adobe Arabic" w:cs="Adobe Arabic"/>
          <w:sz w:val="36"/>
          <w:szCs w:val="36"/>
          <w:rtl/>
        </w:rPr>
        <w:t xml:space="preserve"> 104</w:t>
      </w:r>
    </w:p>
    <w:p w:rsidR="00FA4DC9" w:rsidRDefault="00FA4DC9" w:rsidP="00951DA5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7"/>
        <w:bidiVisual/>
        <w:tblW w:w="0" w:type="auto"/>
        <w:tblInd w:w="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2484"/>
        <w:gridCol w:w="2484"/>
        <w:gridCol w:w="2340"/>
        <w:gridCol w:w="2410"/>
        <w:gridCol w:w="2702"/>
      </w:tblGrid>
      <w:tr w:rsidR="00F65478" w:rsidRPr="00A10CD2" w:rsidTr="00C50C92">
        <w:tc>
          <w:tcPr>
            <w:tcW w:w="2189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702" w:type="dxa"/>
            <w:shd w:val="clear" w:color="auto" w:fill="D9D9D9" w:themeFill="background1" w:themeFillShade="D9"/>
            <w:vAlign w:val="center"/>
          </w:tcPr>
          <w:p w:rsidR="00F65478" w:rsidRPr="00A10CD2" w:rsidRDefault="00F65478" w:rsidP="007869DA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F65478" w:rsidRPr="00A10CD2" w:rsidRDefault="00F65478" w:rsidP="007869D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E6562" w:rsidRPr="00A10CD2" w:rsidTr="00C50C92">
        <w:tc>
          <w:tcPr>
            <w:tcW w:w="2189" w:type="dxa"/>
            <w:vAlign w:val="center"/>
          </w:tcPr>
          <w:p w:rsidR="003E6562" w:rsidRPr="003E6562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العمارة</w:t>
            </w:r>
          </w:p>
          <w:p w:rsidR="003E6562" w:rsidRPr="003E6562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العمارة الدينية</w:t>
            </w:r>
          </w:p>
        </w:tc>
        <w:tc>
          <w:tcPr>
            <w:tcW w:w="2484" w:type="dxa"/>
            <w:vAlign w:val="center"/>
          </w:tcPr>
          <w:p w:rsidR="003E6562" w:rsidRPr="003E6562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ازدهرت حضارات عريقة في بلاد ما بين الن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هرين على ضفاف نهري دجلة والفرات</w:t>
            </w:r>
          </w:p>
        </w:tc>
        <w:tc>
          <w:tcPr>
            <w:tcW w:w="2484" w:type="dxa"/>
            <w:vAlign w:val="center"/>
          </w:tcPr>
          <w:p w:rsidR="003E6562" w:rsidRPr="0060168E" w:rsidRDefault="009C17EE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للفنون القديمة</w:t>
            </w:r>
          </w:p>
        </w:tc>
        <w:tc>
          <w:tcPr>
            <w:tcW w:w="2340" w:type="dxa"/>
            <w:vAlign w:val="center"/>
          </w:tcPr>
          <w:p w:rsidR="003E6562" w:rsidRPr="003E6562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رسم لوحة فنية تمثل العمارة السكنية في بلاد ما بين النهرين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باستخدام المنظور الخطي والألوان</w:t>
            </w:r>
          </w:p>
        </w:tc>
        <w:tc>
          <w:tcPr>
            <w:tcW w:w="2410" w:type="dxa"/>
            <w:vAlign w:val="center"/>
          </w:tcPr>
          <w:p w:rsidR="003E6562" w:rsidRPr="0060168E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702" w:type="dxa"/>
            <w:vAlign w:val="center"/>
          </w:tcPr>
          <w:p w:rsidR="003E6562" w:rsidRPr="0060168E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3E6562" w:rsidRPr="00A10CD2" w:rsidTr="00C50C92">
        <w:tc>
          <w:tcPr>
            <w:tcW w:w="2189" w:type="dxa"/>
            <w:vAlign w:val="center"/>
          </w:tcPr>
          <w:p w:rsidR="003E6562" w:rsidRPr="003E6562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العمارة المدنية</w:t>
            </w:r>
            <w:bookmarkStart w:id="0" w:name="_GoBack"/>
            <w:bookmarkEnd w:id="0"/>
          </w:p>
          <w:p w:rsidR="003E6562" w:rsidRPr="003E6562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العمارة السكنية</w:t>
            </w:r>
          </w:p>
        </w:tc>
        <w:tc>
          <w:tcPr>
            <w:tcW w:w="2484" w:type="dxa"/>
            <w:vAlign w:val="center"/>
          </w:tcPr>
          <w:p w:rsidR="003E6562" w:rsidRPr="003E6562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الحضارات القديمة في بلاد الشام ما زالت تحا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فظ على خصائصها حتى عصرنا الحاضر</w:t>
            </w:r>
          </w:p>
        </w:tc>
        <w:tc>
          <w:tcPr>
            <w:tcW w:w="2484" w:type="dxa"/>
            <w:vAlign w:val="center"/>
          </w:tcPr>
          <w:p w:rsidR="003E6562" w:rsidRPr="0060168E" w:rsidRDefault="009C17EE" w:rsidP="009C17E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الفنون القديمة</w:t>
            </w:r>
          </w:p>
        </w:tc>
        <w:tc>
          <w:tcPr>
            <w:tcW w:w="2340" w:type="dxa"/>
            <w:vAlign w:val="center"/>
          </w:tcPr>
          <w:p w:rsidR="003E6562" w:rsidRPr="003E6562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رسم نموذج يحاكي معبد بعل حس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ب قواعد المنظور الخطي وتلوينه</w:t>
            </w:r>
          </w:p>
        </w:tc>
        <w:tc>
          <w:tcPr>
            <w:tcW w:w="2410" w:type="dxa"/>
            <w:vAlign w:val="center"/>
          </w:tcPr>
          <w:p w:rsidR="003E6562" w:rsidRPr="0060168E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702" w:type="dxa"/>
            <w:vAlign w:val="center"/>
          </w:tcPr>
          <w:p w:rsidR="003E6562" w:rsidRPr="0060168E" w:rsidRDefault="003E6562" w:rsidP="00022BF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670D97" w:rsidRPr="00A10CD2" w:rsidTr="00C50C92">
        <w:trPr>
          <w:trHeight w:val="1445"/>
        </w:trPr>
        <w:tc>
          <w:tcPr>
            <w:tcW w:w="2189" w:type="dxa"/>
            <w:vAlign w:val="center"/>
          </w:tcPr>
          <w:p w:rsidR="00670D97" w:rsidRPr="003E6562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فن النحت</w:t>
            </w:r>
          </w:p>
          <w:p w:rsidR="00670D97" w:rsidRPr="003E6562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فن الرسم</w:t>
            </w:r>
          </w:p>
        </w:tc>
        <w:tc>
          <w:tcPr>
            <w:tcW w:w="2484" w:type="dxa"/>
            <w:vAlign w:val="center"/>
          </w:tcPr>
          <w:p w:rsidR="00670D97" w:rsidRPr="003E6562" w:rsidRDefault="00670D97" w:rsidP="00670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تميز الفن المصري القديم أ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نه أرقى الفنون في العصور القديم</w:t>
            </w:r>
          </w:p>
        </w:tc>
        <w:tc>
          <w:tcPr>
            <w:tcW w:w="2484" w:type="dxa"/>
            <w:vAlign w:val="center"/>
          </w:tcPr>
          <w:p w:rsidR="00670D97" w:rsidRPr="0060168E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17EE">
              <w:rPr>
                <w:rFonts w:ascii="Adobe Arabic" w:hAnsi="Adobe Arabic" w:cs="Adobe Arabic"/>
                <w:sz w:val="32"/>
                <w:szCs w:val="32"/>
                <w:rtl/>
              </w:rPr>
              <w:t>نمو الحس الجمالي والفني بالأعمال الفنية</w:t>
            </w:r>
          </w:p>
        </w:tc>
        <w:tc>
          <w:tcPr>
            <w:tcW w:w="2340" w:type="dxa"/>
            <w:vAlign w:val="center"/>
          </w:tcPr>
          <w:p w:rsidR="00670D97" w:rsidRPr="003E6562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رسم زخرفة هندسية ونباتية 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حاكي الطبق المزخرف بنقوش متنوعة</w:t>
            </w:r>
          </w:p>
        </w:tc>
        <w:tc>
          <w:tcPr>
            <w:tcW w:w="2410" w:type="dxa"/>
            <w:vAlign w:val="center"/>
          </w:tcPr>
          <w:p w:rsidR="00670D97" w:rsidRPr="0060168E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702" w:type="dxa"/>
          </w:tcPr>
          <w:p w:rsidR="00670D97" w:rsidRDefault="00670D97" w:rsidP="00BA0C0E">
            <w:pPr>
              <w:pStyle w:val="a8"/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</w:p>
          <w:p w:rsidR="00670D97" w:rsidRPr="00670D97" w:rsidRDefault="00C26875" w:rsidP="00BA0C0E">
            <w:pPr>
              <w:pStyle w:val="a8"/>
              <w:bidi/>
              <w:rPr>
                <w:rFonts w:ascii="Adobe Arabic" w:hAnsi="Adobe Arabic" w:cs="Adobe Arabic"/>
                <w:sz w:val="32"/>
                <w:szCs w:val="32"/>
                <w:rtl/>
              </w:rPr>
            </w:pPr>
            <w:hyperlink r:id="rId8" w:history="1">
              <w:r w:rsidR="00670D97" w:rsidRPr="00670D97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الثامن الأساسي</w:t>
              </w:r>
            </w:hyperlink>
          </w:p>
        </w:tc>
      </w:tr>
      <w:tr w:rsidR="00670D97" w:rsidRPr="00A10CD2" w:rsidTr="00C50C92">
        <w:tc>
          <w:tcPr>
            <w:tcW w:w="2189" w:type="dxa"/>
            <w:vAlign w:val="center"/>
          </w:tcPr>
          <w:p w:rsidR="00670D97" w:rsidRPr="003E6562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النقوش والخزف</w:t>
            </w:r>
          </w:p>
          <w:p w:rsidR="00670D97" w:rsidRPr="003E6562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الفنون التطبيقية</w:t>
            </w:r>
          </w:p>
        </w:tc>
        <w:tc>
          <w:tcPr>
            <w:tcW w:w="2484" w:type="dxa"/>
            <w:vAlign w:val="center"/>
          </w:tcPr>
          <w:p w:rsidR="00670D97" w:rsidRPr="0060168E" w:rsidRDefault="00670D97" w:rsidP="00670D9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تمتعت الحضارات القديمة في بلاد الشام بإرث فني يعود إلى خمسة وعشرين قرناً قبل الميلاد</w:t>
            </w:r>
          </w:p>
        </w:tc>
        <w:tc>
          <w:tcPr>
            <w:tcW w:w="2484" w:type="dxa"/>
            <w:vAlign w:val="center"/>
          </w:tcPr>
          <w:p w:rsidR="00670D97" w:rsidRPr="0060168E" w:rsidRDefault="00670D97" w:rsidP="00670D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في تنفيذ العمل الفني وملاحظة الأشكال</w:t>
            </w:r>
          </w:p>
        </w:tc>
        <w:tc>
          <w:tcPr>
            <w:tcW w:w="2340" w:type="dxa"/>
            <w:vAlign w:val="center"/>
          </w:tcPr>
          <w:p w:rsidR="00670D97" w:rsidRPr="003E6562" w:rsidRDefault="00670D97" w:rsidP="00670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E6562">
              <w:rPr>
                <w:sz w:val="32"/>
                <w:szCs w:val="32"/>
                <w:rtl/>
              </w:rPr>
              <w:t xml:space="preserve"> </w:t>
            </w:r>
            <w:r w:rsidRPr="003E6562">
              <w:rPr>
                <w:rFonts w:ascii="Adobe Arabic" w:hAnsi="Adobe Arabic" w:cs="Adobe Arabic"/>
                <w:sz w:val="32"/>
                <w:szCs w:val="32"/>
                <w:rtl/>
              </w:rPr>
              <w:t>رسم هرم يحاكي العمار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ة الدينية في الفن المصري القديم</w:t>
            </w:r>
          </w:p>
        </w:tc>
        <w:tc>
          <w:tcPr>
            <w:tcW w:w="2410" w:type="dxa"/>
            <w:vAlign w:val="center"/>
          </w:tcPr>
          <w:p w:rsidR="00670D97" w:rsidRPr="00917185" w:rsidRDefault="00670D97" w:rsidP="00670D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7185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Pr="0091718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702" w:type="dxa"/>
            <w:vAlign w:val="center"/>
          </w:tcPr>
          <w:p w:rsidR="00670D97" w:rsidRPr="0060168E" w:rsidRDefault="00670D97" w:rsidP="00670D97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65478" w:rsidRPr="00C51606" w:rsidRDefault="00F65478" w:rsidP="00F65478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F65478" w:rsidRPr="00FA0C49" w:rsidRDefault="00F65478" w:rsidP="00F65478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F65478" w:rsidRPr="00FA0C49" w:rsidSect="00F65478">
      <w:footerReference w:type="default" r:id="rId9"/>
      <w:pgSz w:w="16838" w:h="11906" w:orient="landscape"/>
      <w:pgMar w:top="567" w:right="1440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875" w:rsidRDefault="00C26875" w:rsidP="00852DE2">
      <w:r>
        <w:separator/>
      </w:r>
    </w:p>
  </w:endnote>
  <w:endnote w:type="continuationSeparator" w:id="0">
    <w:p w:rsidR="00C26875" w:rsidRDefault="00C26875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CB2032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CB2032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CB2032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875" w:rsidRDefault="00C26875" w:rsidP="00852DE2">
      <w:r>
        <w:separator/>
      </w:r>
    </w:p>
  </w:footnote>
  <w:footnote w:type="continuationSeparator" w:id="0">
    <w:p w:rsidR="00C26875" w:rsidRDefault="00C26875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125AF"/>
    <w:rsid w:val="000211CD"/>
    <w:rsid w:val="00022BFD"/>
    <w:rsid w:val="00026C20"/>
    <w:rsid w:val="00056E18"/>
    <w:rsid w:val="00073906"/>
    <w:rsid w:val="000838AC"/>
    <w:rsid w:val="00161C6B"/>
    <w:rsid w:val="001660D8"/>
    <w:rsid w:val="001666FA"/>
    <w:rsid w:val="001C3728"/>
    <w:rsid w:val="001D269B"/>
    <w:rsid w:val="001D26DE"/>
    <w:rsid w:val="001E0E29"/>
    <w:rsid w:val="00202C65"/>
    <w:rsid w:val="002319B5"/>
    <w:rsid w:val="002D2E89"/>
    <w:rsid w:val="003038A8"/>
    <w:rsid w:val="00307367"/>
    <w:rsid w:val="00352310"/>
    <w:rsid w:val="003549E6"/>
    <w:rsid w:val="00390281"/>
    <w:rsid w:val="003B24B8"/>
    <w:rsid w:val="003E6562"/>
    <w:rsid w:val="003F0BBD"/>
    <w:rsid w:val="0040616A"/>
    <w:rsid w:val="004538F1"/>
    <w:rsid w:val="004622D2"/>
    <w:rsid w:val="00581B59"/>
    <w:rsid w:val="005D2991"/>
    <w:rsid w:val="00612B57"/>
    <w:rsid w:val="0065174C"/>
    <w:rsid w:val="00657429"/>
    <w:rsid w:val="00670D97"/>
    <w:rsid w:val="006847D0"/>
    <w:rsid w:val="006E7358"/>
    <w:rsid w:val="00772122"/>
    <w:rsid w:val="007D084A"/>
    <w:rsid w:val="007D0F48"/>
    <w:rsid w:val="00837250"/>
    <w:rsid w:val="00852DE2"/>
    <w:rsid w:val="008713C6"/>
    <w:rsid w:val="008E083D"/>
    <w:rsid w:val="00900626"/>
    <w:rsid w:val="00917185"/>
    <w:rsid w:val="009229D4"/>
    <w:rsid w:val="00951DA5"/>
    <w:rsid w:val="00955450"/>
    <w:rsid w:val="009861C2"/>
    <w:rsid w:val="00996A44"/>
    <w:rsid w:val="009C17EE"/>
    <w:rsid w:val="009D3810"/>
    <w:rsid w:val="00A04D67"/>
    <w:rsid w:val="00A17AE5"/>
    <w:rsid w:val="00A326C8"/>
    <w:rsid w:val="00B449C0"/>
    <w:rsid w:val="00BA0C0E"/>
    <w:rsid w:val="00BA790B"/>
    <w:rsid w:val="00C26875"/>
    <w:rsid w:val="00C50C92"/>
    <w:rsid w:val="00C55799"/>
    <w:rsid w:val="00C745A8"/>
    <w:rsid w:val="00CB2032"/>
    <w:rsid w:val="00CD6C61"/>
    <w:rsid w:val="00D13843"/>
    <w:rsid w:val="00D668E4"/>
    <w:rsid w:val="00DA66BE"/>
    <w:rsid w:val="00DC5CF8"/>
    <w:rsid w:val="00DC60CB"/>
    <w:rsid w:val="00DD17E5"/>
    <w:rsid w:val="00E42FB1"/>
    <w:rsid w:val="00E52B0D"/>
    <w:rsid w:val="00E57ECE"/>
    <w:rsid w:val="00E60445"/>
    <w:rsid w:val="00E673DC"/>
    <w:rsid w:val="00E87259"/>
    <w:rsid w:val="00E90122"/>
    <w:rsid w:val="00F166E8"/>
    <w:rsid w:val="00F65478"/>
    <w:rsid w:val="00F760F8"/>
    <w:rsid w:val="00F76838"/>
    <w:rsid w:val="00F82A3B"/>
    <w:rsid w:val="00FA4DC9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CFBE3F"/>
  <w15:docId w15:val="{5BBAF038-0EF6-40C3-AAE5-CF8A61B2D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Char2"/>
    <w:uiPriority w:val="99"/>
    <w:semiHidden/>
    <w:unhideWhenUsed/>
    <w:rsid w:val="00DA66BE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6"/>
    <w:uiPriority w:val="99"/>
    <w:semiHidden/>
    <w:rsid w:val="00DA66BE"/>
    <w:rPr>
      <w:rFonts w:ascii="Tahoma" w:eastAsia="Times New Roman" w:hAnsi="Tahoma" w:cs="Tahoma"/>
      <w:sz w:val="16"/>
      <w:szCs w:val="16"/>
      <w:lang w:eastAsia="ar-SA"/>
    </w:rPr>
  </w:style>
  <w:style w:type="table" w:styleId="a7">
    <w:name w:val="Table Grid"/>
    <w:basedOn w:val="a1"/>
    <w:uiPriority w:val="39"/>
    <w:rsid w:val="00DC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670D97"/>
    <w:pPr>
      <w:bidi w:val="0"/>
      <w:spacing w:before="100" w:beforeAutospacing="1" w:after="100" w:afterAutospacing="1"/>
    </w:pPr>
    <w:rPr>
      <w:lang w:eastAsia="en-US"/>
    </w:rPr>
  </w:style>
  <w:style w:type="character" w:styleId="Hyperlink">
    <w:name w:val="Hyperlink"/>
    <w:basedOn w:val="a0"/>
    <w:uiPriority w:val="99"/>
    <w:semiHidden/>
    <w:unhideWhenUsed/>
    <w:rsid w:val="00670D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6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teducationinjordan8grade.blogspot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8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8grade.blogspot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56</cp:revision>
  <cp:lastPrinted>2017-09-11T18:30:00Z</cp:lastPrinted>
  <dcterms:created xsi:type="dcterms:W3CDTF">2016-09-18T08:03:00Z</dcterms:created>
  <dcterms:modified xsi:type="dcterms:W3CDTF">2019-02-27T02:40:00Z</dcterms:modified>
</cp:coreProperties>
</file>